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C3" w:rsidRDefault="002933C3">
      <w:pPr>
        <w:pStyle w:val="Title"/>
      </w:pPr>
      <w:r>
        <w:t>Independent Reading Log</w:t>
      </w:r>
    </w:p>
    <w:tbl>
      <w:tblPr>
        <w:tblW w:w="14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58"/>
        <w:gridCol w:w="2416"/>
        <w:gridCol w:w="2416"/>
        <w:gridCol w:w="7557"/>
      </w:tblGrid>
      <w:tr w:rsidR="002933C3" w:rsidTr="00CF493A">
        <w:tblPrEx>
          <w:tblCellMar>
            <w:top w:w="0" w:type="dxa"/>
            <w:bottom w:w="0" w:type="dxa"/>
          </w:tblCellMar>
        </w:tblPrEx>
        <w:trPr>
          <w:trHeight w:val="1445"/>
        </w:trPr>
        <w:tc>
          <w:tcPr>
            <w:tcW w:w="1758" w:type="dxa"/>
          </w:tcPr>
          <w:p w:rsidR="002933C3" w:rsidRDefault="002933C3">
            <w:pPr>
              <w:rPr>
                <w:rFonts w:ascii="Comic Sans MS" w:hAnsi="Comic Sans MS"/>
                <w:b/>
                <w:sz w:val="28"/>
              </w:rPr>
            </w:pPr>
          </w:p>
          <w:p w:rsidR="002933C3" w:rsidRDefault="002933C3">
            <w:pPr>
              <w:pStyle w:val="Subtitle"/>
            </w:pPr>
            <w:r>
              <w:t>Date</w:t>
            </w:r>
          </w:p>
        </w:tc>
        <w:tc>
          <w:tcPr>
            <w:tcW w:w="2416" w:type="dxa"/>
          </w:tcPr>
          <w:p w:rsidR="002933C3" w:rsidRDefault="002933C3">
            <w:pPr>
              <w:jc w:val="center"/>
              <w:rPr>
                <w:rFonts w:ascii="Comic Sans MS" w:hAnsi="Comic Sans MS"/>
                <w:b/>
                <w:sz w:val="28"/>
              </w:rPr>
            </w:pPr>
          </w:p>
          <w:p w:rsidR="002933C3" w:rsidRDefault="002933C3">
            <w:pPr>
              <w:pStyle w:val="Heading1"/>
            </w:pPr>
            <w:r>
              <w:t>Title/ Author</w:t>
            </w:r>
          </w:p>
        </w:tc>
        <w:tc>
          <w:tcPr>
            <w:tcW w:w="2416" w:type="dxa"/>
          </w:tcPr>
          <w:p w:rsidR="002933C3" w:rsidRDefault="002933C3">
            <w:pPr>
              <w:rPr>
                <w:rFonts w:ascii="Comic Sans MS" w:hAnsi="Comic Sans MS"/>
                <w:b/>
                <w:sz w:val="28"/>
              </w:rPr>
            </w:pPr>
          </w:p>
          <w:p w:rsidR="002933C3" w:rsidRDefault="002933C3">
            <w:pPr>
              <w:pStyle w:val="Heading1"/>
            </w:pPr>
            <w:r>
              <w:t>Pages I Read</w:t>
            </w:r>
          </w:p>
          <w:p w:rsidR="002933C3" w:rsidRDefault="002933C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From___ To ___</w:t>
            </w:r>
          </w:p>
        </w:tc>
        <w:tc>
          <w:tcPr>
            <w:tcW w:w="7557" w:type="dxa"/>
          </w:tcPr>
          <w:p w:rsidR="00A4265B" w:rsidRDefault="002933C3" w:rsidP="00A4265B">
            <w:pPr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  <w:u w:val="single"/>
              </w:rPr>
              <w:t>Response Guides:</w:t>
            </w:r>
            <w:r>
              <w:rPr>
                <w:rFonts w:ascii="Comic Sans MS" w:hAnsi="Comic Sans MS"/>
                <w:b/>
                <w:sz w:val="28"/>
              </w:rPr>
              <w:t xml:space="preserve"> </w:t>
            </w:r>
            <w:r w:rsidR="00A4265B">
              <w:rPr>
                <w:rFonts w:ascii="Comic Sans MS" w:hAnsi="Comic Sans MS"/>
                <w:b/>
                <w:sz w:val="28"/>
              </w:rPr>
              <w:t xml:space="preserve"> </w:t>
            </w:r>
          </w:p>
          <w:p w:rsidR="002933C3" w:rsidRPr="00A4265B" w:rsidRDefault="002933C3" w:rsidP="00A4265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I’m wondering…,  </w:t>
            </w:r>
            <w:r w:rsidR="00A4265B">
              <w:rPr>
                <w:rFonts w:ascii="Arial" w:hAnsi="Arial"/>
                <w:sz w:val="28"/>
              </w:rPr>
              <w:t xml:space="preserve">                        </w:t>
            </w:r>
            <w:r>
              <w:rPr>
                <w:rFonts w:ascii="Courier" w:hAnsi="Courier"/>
                <w:sz w:val="28"/>
              </w:rPr>
              <w:t>I feel sorry for…,</w:t>
            </w:r>
          </w:p>
          <w:p w:rsidR="002933C3" w:rsidRDefault="002933C3" w:rsidP="00A4265B">
            <w:pPr>
              <w:rPr>
                <w:rFonts w:ascii="Arial" w:hAnsi="Arial"/>
                <w:sz w:val="28"/>
              </w:rPr>
            </w:pPr>
            <w:r>
              <w:rPr>
                <w:rFonts w:ascii="Helvetica" w:hAnsi="Helvetica"/>
                <w:sz w:val="28"/>
              </w:rPr>
              <w:t xml:space="preserve">I connected to…, </w:t>
            </w:r>
            <w:r w:rsidR="00A4265B">
              <w:rPr>
                <w:rFonts w:ascii="Helvetica" w:hAnsi="Helvetica"/>
                <w:sz w:val="28"/>
              </w:rPr>
              <w:t xml:space="preserve">                         </w:t>
            </w:r>
            <w:r>
              <w:rPr>
                <w:rFonts w:ascii="Curlz MT" w:hAnsi="Curlz MT"/>
                <w:sz w:val="32"/>
              </w:rPr>
              <w:t>Can you believe…,</w:t>
            </w:r>
          </w:p>
          <w:p w:rsidR="002933C3" w:rsidRDefault="002933C3" w:rsidP="00A4265B">
            <w:pPr>
              <w:rPr>
                <w:rFonts w:ascii="Arial" w:hAnsi="Arial"/>
                <w:sz w:val="28"/>
              </w:rPr>
            </w:pPr>
            <w:r>
              <w:rPr>
                <w:rFonts w:ascii="Apple Chancery" w:hAnsi="Apple Chancery"/>
                <w:sz w:val="28"/>
              </w:rPr>
              <w:t>I was reminded of</w:t>
            </w:r>
            <w:r w:rsidR="00A4265B">
              <w:rPr>
                <w:rFonts w:ascii="Apple Chancery" w:hAnsi="Apple Chancery"/>
                <w:sz w:val="28"/>
              </w:rPr>
              <w:t>…,      I predict…</w:t>
            </w:r>
          </w:p>
        </w:tc>
      </w:tr>
      <w:tr w:rsidR="002933C3" w:rsidTr="00CF493A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758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557" w:type="dxa"/>
          </w:tcPr>
          <w:p w:rsidR="00CF493A" w:rsidRPr="00CF493A" w:rsidRDefault="00CF493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933C3" w:rsidTr="00CF493A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758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557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933C3" w:rsidTr="00CF493A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758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557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933C3" w:rsidTr="00CF493A">
        <w:tblPrEx>
          <w:tblCellMar>
            <w:top w:w="0" w:type="dxa"/>
            <w:bottom w:w="0" w:type="dxa"/>
          </w:tblCellMar>
        </w:tblPrEx>
        <w:trPr>
          <w:trHeight w:val="1734"/>
        </w:trPr>
        <w:tc>
          <w:tcPr>
            <w:tcW w:w="1758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557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933C3" w:rsidTr="00CF493A">
        <w:tblPrEx>
          <w:tblCellMar>
            <w:top w:w="0" w:type="dxa"/>
            <w:bottom w:w="0" w:type="dxa"/>
          </w:tblCellMar>
        </w:tblPrEx>
        <w:trPr>
          <w:trHeight w:val="1169"/>
        </w:trPr>
        <w:tc>
          <w:tcPr>
            <w:tcW w:w="1758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2416" w:type="dxa"/>
          </w:tcPr>
          <w:p w:rsidR="002933C3" w:rsidRPr="00CF493A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557" w:type="dxa"/>
          </w:tcPr>
          <w:p w:rsidR="002933C3" w:rsidRDefault="002933C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CF493A" w:rsidRDefault="00CF493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CF493A" w:rsidRDefault="00CF493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CF493A" w:rsidRDefault="00CF493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CF493A" w:rsidRDefault="00CF493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CF493A" w:rsidRDefault="00CF493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CF493A" w:rsidRPr="00CF493A" w:rsidRDefault="00CF493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2933C3" w:rsidRPr="00CF493A" w:rsidRDefault="002933C3" w:rsidP="00CF493A">
      <w:pPr>
        <w:tabs>
          <w:tab w:val="left" w:pos="2780"/>
        </w:tabs>
        <w:rPr>
          <w:rFonts w:ascii="Comic Sans MS" w:hAnsi="Comic Sans MS"/>
          <w:sz w:val="72"/>
        </w:rPr>
      </w:pPr>
    </w:p>
    <w:sectPr w:rsidR="002933C3" w:rsidRPr="00CF493A">
      <w:pgSz w:w="15840" w:h="12240" w:orient="landscape"/>
      <w:pgMar w:top="540" w:right="1440" w:bottom="99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pple Chancery">
    <w:altName w:val="Courier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54956"/>
    <w:rsid w:val="002933C3"/>
    <w:rsid w:val="004A4151"/>
    <w:rsid w:val="00754956"/>
    <w:rsid w:val="00A4265B"/>
    <w:rsid w:val="00CF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Comic Sans MS" w:hAnsi="Comic Sans MS"/>
      <w:b/>
      <w:sz w:val="72"/>
    </w:rPr>
  </w:style>
  <w:style w:type="paragraph" w:styleId="Subtitle">
    <w:name w:val="Subtitle"/>
    <w:basedOn w:val="Normal"/>
    <w:qFormat/>
    <w:pPr>
      <w:jc w:val="center"/>
    </w:pPr>
    <w:rPr>
      <w:rFonts w:ascii="Comic Sans MS" w:hAnsi="Comic Sans M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1F99-61A5-4B6E-94E0-C67680F1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Independent Reading Log</vt:lpstr>
    </vt:vector>
  </TitlesOfParts>
  <Company>CCMS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Independent Reading Log</dc:title>
  <dc:subject/>
  <dc:creator>Rachel Zellers</dc:creator>
  <cp:keywords/>
  <cp:lastModifiedBy>Chris Groff</cp:lastModifiedBy>
  <cp:revision>2</cp:revision>
  <cp:lastPrinted>2007-08-17T16:38:00Z</cp:lastPrinted>
  <dcterms:created xsi:type="dcterms:W3CDTF">2009-10-23T15:34:00Z</dcterms:created>
  <dcterms:modified xsi:type="dcterms:W3CDTF">2009-10-23T15:34:00Z</dcterms:modified>
</cp:coreProperties>
</file>